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2BF88" w14:textId="6DF57292" w:rsidR="00FC6C78" w:rsidRPr="00E24339" w:rsidRDefault="00246A69" w:rsidP="00E24339">
      <w:pPr>
        <w:spacing w:after="0"/>
        <w:rPr>
          <w:rFonts w:ascii="Times New Roman" w:hAnsi="Times New Roman" w:cs="Times New Roman"/>
          <w:sz w:val="20"/>
          <w:szCs w:val="20"/>
          <w:lang w:val="ru-RU"/>
        </w:rPr>
        <w:sectPr w:rsidR="00FC6C78" w:rsidRPr="00E24339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4568891"/>
      <w:r>
        <w:rPr>
          <w:noProof/>
        </w:rPr>
        <w:drawing>
          <wp:inline distT="0" distB="0" distL="0" distR="0" wp14:anchorId="4187DF4B" wp14:editId="38B8E497">
            <wp:extent cx="5940425" cy="89344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3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6D2FB" w14:textId="7EF1F215" w:rsidR="00FC6C78" w:rsidRPr="00E24339" w:rsidRDefault="00873D3B" w:rsidP="00E24339">
      <w:pPr>
        <w:spacing w:after="0" w:line="264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1" w:name="block-14568890"/>
      <w:bookmarkEnd w:id="0"/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ПОЯСНИТЕЛЬНАЯ ЗАПИСКА</w:t>
      </w:r>
    </w:p>
    <w:p w14:paraId="3E68A33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14:paraId="4F49C853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14:paraId="5C96E819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14:paraId="24530005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многодисциплинарности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обществоведческого знания. Разделы курса отражают основы различных социальных наук.</w:t>
      </w:r>
    </w:p>
    <w:p w14:paraId="1F3479BD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работе как с адаптированными, так и неадаптированными источниками информации в условиях возрастания роли массовых коммуникаций.</w:t>
      </w:r>
    </w:p>
    <w:p w14:paraId="3B2F0ACC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14:paraId="16BE045C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Изучение обществознания на углублённом уровне предполагает получение обучающимися широкого (развёрнутого) опыта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учебноисследовательской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деятельности, характерной для высшего образования.</w:t>
      </w:r>
    </w:p>
    <w:p w14:paraId="12BA0582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14:paraId="0571F5AA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Целями изучения учебного предмета «Обществознание» углублённого уровня являются:</w:t>
      </w:r>
    </w:p>
    <w:p w14:paraId="7FEA3F63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14:paraId="588EC7DA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развитие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духовнонравственных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14:paraId="7895DF0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14:paraId="2899A11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</w:t>
      </w: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14:paraId="28C54339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14:paraId="32B0BC12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14:paraId="412BDAA0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социальногуманитарной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подготовки.</w:t>
      </w:r>
    </w:p>
    <w:p w14:paraId="4A6F0F08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2" w:name="aae73cf6-9a33-481a-a72b-2a67fc11b813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неделю).</w:t>
      </w:r>
      <w:bookmarkEnd w:id="2"/>
    </w:p>
    <w:p w14:paraId="21A076C2" w14:textId="77777777" w:rsidR="00FC6C78" w:rsidRPr="00E24339" w:rsidRDefault="00FC6C78" w:rsidP="00E24339">
      <w:pPr>
        <w:spacing w:after="0"/>
        <w:rPr>
          <w:rFonts w:ascii="Times New Roman" w:hAnsi="Times New Roman" w:cs="Times New Roman"/>
          <w:sz w:val="20"/>
          <w:szCs w:val="20"/>
          <w:lang w:val="ru-RU"/>
        </w:rPr>
        <w:sectPr w:rsidR="00FC6C78" w:rsidRPr="00E24339">
          <w:pgSz w:w="11906" w:h="16383"/>
          <w:pgMar w:top="1134" w:right="850" w:bottom="1134" w:left="1701" w:header="720" w:footer="720" w:gutter="0"/>
          <w:cols w:space="720"/>
        </w:sectPr>
      </w:pPr>
    </w:p>
    <w:p w14:paraId="14A839F6" w14:textId="18368751" w:rsidR="00FC6C78" w:rsidRPr="00E24339" w:rsidRDefault="00873D3B" w:rsidP="00E24339">
      <w:pPr>
        <w:spacing w:after="0" w:line="264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3" w:name="block-14568892"/>
      <w:bookmarkEnd w:id="1"/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>СОДЕРЖАНИЕ ОБУЧЕНИЯ</w:t>
      </w:r>
    </w:p>
    <w:p w14:paraId="4BBD7E5A" w14:textId="1A3C5932" w:rsidR="00FC6C78" w:rsidRPr="00E24339" w:rsidRDefault="00873D3B" w:rsidP="00E24339">
      <w:pPr>
        <w:spacing w:after="0" w:line="264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10 КЛАСС</w:t>
      </w:r>
    </w:p>
    <w:p w14:paraId="3FA5200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Социальные науки и их особенности</w:t>
      </w:r>
    </w:p>
    <w:p w14:paraId="3CCB9F5D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14:paraId="6AAD8A4D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Социальные науки в системе научного знания. Место философии в системе обществознания. Философия и наука.</w:t>
      </w:r>
    </w:p>
    <w:p w14:paraId="1E9F8BCF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14:paraId="69C343E3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Социальные науки и профессиональное самоопределение молодёжи. </w:t>
      </w:r>
    </w:p>
    <w:p w14:paraId="03104472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Введение в философию</w:t>
      </w:r>
    </w:p>
    <w:p w14:paraId="221E68E3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14:paraId="03AA8B09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14:paraId="40A49616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</w:t>
      </w:r>
      <w:r w:rsidRPr="00E24339">
        <w:rPr>
          <w:rFonts w:ascii="Times New Roman" w:hAnsi="Times New Roman" w:cs="Times New Roman"/>
          <w:color w:val="000000"/>
          <w:sz w:val="20"/>
          <w:szCs w:val="20"/>
        </w:rPr>
        <w:t>XXI</w:t>
      </w: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в.</w:t>
      </w:r>
    </w:p>
    <w:p w14:paraId="051E9E37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14:paraId="02A85DC1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сознание в условиях цифровой среды. Использование достоверной и недостоверной информации.</w:t>
      </w:r>
    </w:p>
    <w:p w14:paraId="10216A51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14:paraId="6CF8578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проверяемость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14:paraId="0E43C0ED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14:paraId="584CEB95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14:paraId="19F6A8C5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Наука как область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14:paraId="26B547CA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Образование как институт сохранения и передачи культурного наследия.</w:t>
      </w:r>
    </w:p>
    <w:p w14:paraId="138FC908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14:paraId="0E1FF7AC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Этические нормы как регулятор деятельности социальных институтов и нравственного поведения людей.</w:t>
      </w:r>
    </w:p>
    <w:p w14:paraId="7B6D4B10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Особенности профессиональной деятельности по направлениям, связанным с философией.</w:t>
      </w:r>
    </w:p>
    <w:p w14:paraId="2AE58CE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Введение в социальную психологию</w:t>
      </w:r>
    </w:p>
    <w:p w14:paraId="435AC5D8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Социальная психология в системе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социальногуманитарного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знания. Этапы и основные направления развития социальной психологии. Междисциплинарный характер социальной психологии.</w:t>
      </w:r>
    </w:p>
    <w:p w14:paraId="0C64C018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Теории социальных отношений. Основные типы социальных отношений.</w:t>
      </w:r>
    </w:p>
    <w:p w14:paraId="102A1D48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поведение. Межличностное взаимодействие как объект социальной психологии.</w:t>
      </w:r>
    </w:p>
    <w:p w14:paraId="3AB20E5A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14:paraId="5BDD593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Малые группы. Динамические процессы в малой группе. </w:t>
      </w:r>
    </w:p>
    <w:p w14:paraId="55B3F6C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Условные группы. Референтная группа. Интеграция в группах разного уровня развития.</w:t>
      </w:r>
    </w:p>
    <w:p w14:paraId="741031A5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14:paraId="2C4D8DF7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Антисоциальные группы. Опасность криминальных групп. Агрессивное поведение.</w:t>
      </w:r>
    </w:p>
    <w:p w14:paraId="364BFC7F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Общение как объект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социальнопсихологических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14:paraId="1C225DB8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Теории конфликта. Межличностные конфликты и способы их разрешения.</w:t>
      </w:r>
    </w:p>
    <w:p w14:paraId="6D721D8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Особенности профессиональной деятельности социального психолога. Психологическое образование.</w:t>
      </w:r>
    </w:p>
    <w:p w14:paraId="4DE4B5E3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Введение в экономическую науку</w:t>
      </w:r>
    </w:p>
    <w:p w14:paraId="5A22B57B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14:paraId="00991EBB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14:paraId="0D3CA6C1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14:paraId="6AD6042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Товары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Гиффена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 эффект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Веблена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. Рыночное равновесие, равновесная цена.</w:t>
      </w:r>
    </w:p>
    <w:p w14:paraId="2F69D01A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14:paraId="096150C9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Рынок ресурсов. Рынок земли. Природные ресурсы и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 w14:paraId="7564F29A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экономики в Российской Федерации.</w:t>
      </w:r>
    </w:p>
    <w:p w14:paraId="3CBBF801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 xml:space="preserve">Институт предпринимательства и его роль в экономике. Виды и мотивы предпринимательской деятельности.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Организационноправовые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14:paraId="12261429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импортозамещения в Российской Федерации.</w:t>
      </w:r>
    </w:p>
    <w:p w14:paraId="59E01B8B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Денежнокредитная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политика Банка России. Инфляция: причины, виды,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социальноэкономические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последствия. Антиинфляционная политика в Российской Федерации.</w:t>
      </w:r>
    </w:p>
    <w:p w14:paraId="058D9B9C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Исключаемость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 конкурентность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14:paraId="249769AB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14:paraId="5FBD8F39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14:paraId="062C703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 баланс. Валютный рынок.</w:t>
      </w:r>
    </w:p>
    <w:p w14:paraId="3139BBD3" w14:textId="0AD4A14A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14:paraId="463936AF" w14:textId="77777777" w:rsidR="00FC6C78" w:rsidRPr="00E24339" w:rsidRDefault="00FC6C78" w:rsidP="00E24339">
      <w:pPr>
        <w:spacing w:after="0"/>
        <w:rPr>
          <w:rFonts w:ascii="Times New Roman" w:hAnsi="Times New Roman" w:cs="Times New Roman"/>
          <w:sz w:val="20"/>
          <w:szCs w:val="20"/>
          <w:lang w:val="ru-RU"/>
        </w:rPr>
        <w:sectPr w:rsidR="00FC6C78" w:rsidRPr="00E24339">
          <w:pgSz w:w="11906" w:h="16383"/>
          <w:pgMar w:top="1134" w:right="850" w:bottom="1134" w:left="1701" w:header="720" w:footer="720" w:gutter="0"/>
          <w:cols w:space="720"/>
        </w:sectPr>
      </w:pPr>
    </w:p>
    <w:p w14:paraId="6E23AA1A" w14:textId="42589C24" w:rsidR="00FC6C78" w:rsidRPr="00E24339" w:rsidRDefault="00873D3B" w:rsidP="00E24339">
      <w:pPr>
        <w:spacing w:after="0" w:line="264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4" w:name="block-14568893"/>
      <w:bookmarkEnd w:id="3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14:paraId="1356E4AF" w14:textId="746E30F2" w:rsidR="00FC6C78" w:rsidRPr="00E24339" w:rsidRDefault="00873D3B" w:rsidP="00E24339">
      <w:pPr>
        <w:spacing w:after="0" w:line="264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ЛИЧНОСТНЫЕ РЕЗУЛЬТАТЫ</w:t>
      </w:r>
    </w:p>
    <w:p w14:paraId="078FBFC8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Личностные результаты</w:t>
      </w: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14:paraId="30BD0398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14:paraId="5E3FB0F0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1) гражданского воспитания:</w:t>
      </w:r>
    </w:p>
    <w:p w14:paraId="4C73D568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14:paraId="12CED80B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осознание своих конституционных прав и обязанностей, уважение закона и правопорядка;</w:t>
      </w:r>
    </w:p>
    <w:p w14:paraId="2442C8A2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14:paraId="3117AFE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74C38AC7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готовность вести совместную деятельность в интересах гражданского общества, участвовать в самоуправлении в школе и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детскоюношеских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организациях;</w:t>
      </w:r>
    </w:p>
    <w:p w14:paraId="0CAFE30A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14:paraId="52A5BC17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готовность к гуманитарной и волонтёрской деятельности;</w:t>
      </w:r>
    </w:p>
    <w:p w14:paraId="3B2DA6C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2) патриотического воспитания:</w:t>
      </w:r>
    </w:p>
    <w:p w14:paraId="61650E9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14:paraId="7CEE9ECF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14:paraId="694F5C1D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14:paraId="248DBA8D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3) духовно-нравственного воспитания:</w:t>
      </w:r>
    </w:p>
    <w:p w14:paraId="6C3A69EB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осознание духовных ценностей российского народа;</w:t>
      </w:r>
    </w:p>
    <w:p w14:paraId="17FE4D2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сформированность нравственного сознания, этического поведения;</w:t>
      </w:r>
    </w:p>
    <w:p w14:paraId="11E21FCB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14:paraId="2AEA6DB0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осознание личного вклада в построение устойчивого будущего; </w:t>
      </w:r>
    </w:p>
    <w:p w14:paraId="7E7EC297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14:paraId="5FFC09E6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4) эстетического воспитания:</w:t>
      </w:r>
    </w:p>
    <w:p w14:paraId="63149DE2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14:paraId="28F9E56F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14:paraId="15E3903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14:paraId="562167D9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стремление проявлять качества творческой личности;</w:t>
      </w:r>
    </w:p>
    <w:p w14:paraId="5A99DB0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5) физического воспитания:</w:t>
      </w:r>
    </w:p>
    <w:p w14:paraId="5B757F27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 w14:paraId="459BD78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14:paraId="06A93B01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6) трудового воспитания:</w:t>
      </w:r>
    </w:p>
    <w:p w14:paraId="254955BB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готовность к труду, осознание ценности мастерства, трудолюбие;</w:t>
      </w:r>
    </w:p>
    <w:p w14:paraId="096A9B89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14:paraId="59DD9DE0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14:paraId="25FE82AD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14:paraId="2FE7FAB2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готовность и способность к образованию и самообразованию на протяжении всей жизни;</w:t>
      </w:r>
    </w:p>
    <w:p w14:paraId="71893BF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7) экологического воспитания:</w:t>
      </w:r>
    </w:p>
    <w:p w14:paraId="38CDEFCF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14:paraId="4F75AEE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14:paraId="70C340BC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14:paraId="0D975952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расширение опыта деятельности экологической направленности;</w:t>
      </w:r>
    </w:p>
    <w:p w14:paraId="024A5D5C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8) ценности научного познания:</w:t>
      </w:r>
    </w:p>
    <w:p w14:paraId="79EC393B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14:paraId="765C9015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14:paraId="58106BF1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14:paraId="0909CF33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14:paraId="585E986A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14:paraId="4009FFE3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эмоциональный интеллект</w:t>
      </w: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, предполагающий сформированность:</w:t>
      </w:r>
    </w:p>
    <w:p w14:paraId="5AAA7816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14:paraId="58CDCEEA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6A87C890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14:paraId="7626292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14:paraId="3106C6F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4216B5DD" w14:textId="741212F5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14:paraId="01E13D17" w14:textId="1FDCC8DA" w:rsidR="00FC6C78" w:rsidRPr="00E24339" w:rsidRDefault="00873D3B" w:rsidP="00E24339">
      <w:pPr>
        <w:spacing w:after="0" w:line="264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МЕТАПРЕДМЕТНЫЕ РЕЗУЛЬТАТЫ</w:t>
      </w:r>
    </w:p>
    <w:p w14:paraId="1E91FA3A" w14:textId="52D065C3" w:rsidR="00FC6C78" w:rsidRPr="00E24339" w:rsidRDefault="00873D3B" w:rsidP="00E24339">
      <w:pPr>
        <w:spacing w:after="0" w:line="264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Познавательные универсальные учебные действия</w:t>
      </w:r>
    </w:p>
    <w:p w14:paraId="6139351F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Базовые логические действия:</w:t>
      </w:r>
    </w:p>
    <w:p w14:paraId="6AB7CCFC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 w14:paraId="283FE0E0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типологизации;</w:t>
      </w:r>
    </w:p>
    <w:p w14:paraId="35A2B87C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14:paraId="3E8C2EFC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14:paraId="22F34D65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разрабатывать план решения проблемы с учётом анализа имеющихся ресурсов и возможных рисков;</w:t>
      </w:r>
    </w:p>
    <w:p w14:paraId="6AECD8FB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14:paraId="1B4D055B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74D32462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развивать креативное мышление при решении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учебнопознавательных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, жизненных проблем, при выполнении социальных проектов.</w:t>
      </w:r>
    </w:p>
    <w:p w14:paraId="6327C9DF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Базовые исследовательские действия:</w:t>
      </w:r>
    </w:p>
    <w:p w14:paraId="08785D09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развивать навыки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учебноисследовательской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14:paraId="0C95E0C3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14:paraId="6CDC5F0C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формировать научный тип мышления, применять научную терминологию, ключевые понятия и методы;</w:t>
      </w:r>
    </w:p>
    <w:p w14:paraId="5D3730C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14:paraId="2956AE2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выявлять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причинноследственные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7D6353DF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14:paraId="66958613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14:paraId="11456EA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14:paraId="2FB3D2A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уметь интегрировать знания из разных предметных областей, комплекса социальных наук, учебных и внеучебных источников информации;</w:t>
      </w:r>
    </w:p>
    <w:p w14:paraId="20A4B7B8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14:paraId="6A28D506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Работа с информацией:</w:t>
      </w:r>
    </w:p>
    <w:p w14:paraId="3B813673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6712A980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14:paraId="51FD7787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моральноэтическим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нормам;</w:t>
      </w:r>
    </w:p>
    <w:p w14:paraId="03DF62B1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60CBF1E0" w14:textId="1F852B0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навыками распознавания и защиты информации, информационной безопасности личности.</w:t>
      </w:r>
    </w:p>
    <w:p w14:paraId="3FBB9DD3" w14:textId="12248EC1" w:rsidR="00FC6C78" w:rsidRPr="00E24339" w:rsidRDefault="00873D3B" w:rsidP="00E24339">
      <w:pPr>
        <w:spacing w:after="0" w:line="264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Коммуникативные универсальные учебные действия</w:t>
      </w:r>
    </w:p>
    <w:p w14:paraId="1BA27AC0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Общение:</w:t>
      </w:r>
    </w:p>
    <w:p w14:paraId="434BDC16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осуществлять коммуникации во всех сферах жизни; </w:t>
      </w:r>
    </w:p>
    <w:p w14:paraId="504704A5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14:paraId="4F8A00D0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14:paraId="5796D913" w14:textId="17682A1E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развёрнуто и логично излагать свою точку зрения с использованием языковых средств.</w:t>
      </w:r>
    </w:p>
    <w:p w14:paraId="4DB7E3A9" w14:textId="69BD1F57" w:rsidR="00FC6C78" w:rsidRPr="00E24339" w:rsidRDefault="00873D3B" w:rsidP="00E24339">
      <w:pPr>
        <w:spacing w:after="0" w:line="264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Регулятивные универсальные учебные действия</w:t>
      </w:r>
    </w:p>
    <w:p w14:paraId="22A5BADD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Самоорганизация:</w:t>
      </w:r>
    </w:p>
    <w:p w14:paraId="4AFE7C69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14:paraId="1FF7B6F7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7D32EE01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14:paraId="25E1991F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14:paraId="5ABBFE5F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14:paraId="791A609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приобретённый опыт;</w:t>
      </w:r>
    </w:p>
    <w:p w14:paraId="03F99300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14:paraId="18891562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Совместная деятельность:</w:t>
      </w:r>
    </w:p>
    <w:p w14:paraId="5E0614C9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понимать и использовать преимущества командной и индивидуальной работы;</w:t>
      </w:r>
    </w:p>
    <w:p w14:paraId="2A584819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14:paraId="17D2C233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0B70CD36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017D4A51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предлагать новые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учебноисследовательские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 социальные проекты, оценивать идеи с позиции новизны, оригинальности, практической значимости;</w:t>
      </w:r>
    </w:p>
    <w:p w14:paraId="3E98B3A8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033110A6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Самоконтроль, эмоциональный интеллект:</w:t>
      </w:r>
    </w:p>
    <w:p w14:paraId="0C585C5E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34DC2E22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14:paraId="7DE2B0B8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уметь оценивать риски и своевременно принимать решения по их снижению;</w:t>
      </w:r>
    </w:p>
    <w:p w14:paraId="7CA286C0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принимать себя, понимая свои недостатки и достоинства; </w:t>
      </w:r>
    </w:p>
    <w:p w14:paraId="02187EBF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учитывать мотивы и аргументы других при анализе результатов деятельности;</w:t>
      </w:r>
    </w:p>
    <w:p w14:paraId="00C316C5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признавать своё право и право других на ошибки; </w:t>
      </w:r>
    </w:p>
    <w:p w14:paraId="468DBD74" w14:textId="4414B6FF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развивать способность понимать мир с позиции другого человека.</w:t>
      </w:r>
    </w:p>
    <w:p w14:paraId="7CF9376A" w14:textId="7D33B787" w:rsidR="00FC6C78" w:rsidRPr="00E24339" w:rsidRDefault="00873D3B" w:rsidP="00E24339">
      <w:pPr>
        <w:spacing w:after="0" w:line="264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5" w:name="_Toc135757235"/>
      <w:bookmarkEnd w:id="5"/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ПРЕДМЕТНЫЕ РЕЗУЛЬТАТЫ</w:t>
      </w:r>
    </w:p>
    <w:p w14:paraId="7FCFE054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К концу </w:t>
      </w:r>
      <w:r w:rsidRPr="00E24339">
        <w:rPr>
          <w:rFonts w:ascii="Times New Roman" w:hAnsi="Times New Roman" w:cs="Times New Roman"/>
          <w:b/>
          <w:i/>
          <w:color w:val="000000"/>
          <w:sz w:val="20"/>
          <w:szCs w:val="20"/>
          <w:lang w:val="ru-RU"/>
        </w:rPr>
        <w:t>10 класса</w:t>
      </w: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обучающийся будет:</w:t>
      </w:r>
    </w:p>
    <w:p w14:paraId="64DDFC69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14:paraId="332938C3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</w:t>
      </w: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14:paraId="4F736AE7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профессиональнотрудовой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сферы, о возможностях применения знаний основ социальных наук в различных областях жизнедеятельности;</w:t>
      </w:r>
    </w:p>
    <w:p w14:paraId="19D9067F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уметь классифицировать и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типологизировать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14:paraId="35DB032A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фактическоэмпирическом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14:paraId="2E15319C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уметь проводить целенаправленный поиск социальной информации, используя источники научного и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научнопублицистического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учебноисследовательскую</w:t>
      </w:r>
      <w:proofErr w:type="spellEnd"/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14:paraId="7E1CEEDB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</w:t>
      </w: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lastRenderedPageBreak/>
        <w:t>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14:paraId="370448D0" w14:textId="77777777" w:rsidR="00FC6C78" w:rsidRPr="00E24339" w:rsidRDefault="00873D3B" w:rsidP="00E243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14:paraId="3AF975BB" w14:textId="77777777" w:rsidR="00FC6C78" w:rsidRPr="00E24339" w:rsidRDefault="00FC6C78" w:rsidP="00E24339">
      <w:pPr>
        <w:spacing w:after="0"/>
        <w:rPr>
          <w:rFonts w:ascii="Times New Roman" w:hAnsi="Times New Roman" w:cs="Times New Roman"/>
          <w:sz w:val="20"/>
          <w:szCs w:val="20"/>
          <w:lang w:val="ru-RU"/>
        </w:rPr>
        <w:sectPr w:rsidR="00FC6C78" w:rsidRPr="00E24339">
          <w:pgSz w:w="11906" w:h="16383"/>
          <w:pgMar w:top="1134" w:right="850" w:bottom="1134" w:left="1701" w:header="720" w:footer="720" w:gutter="0"/>
          <w:cols w:space="720"/>
        </w:sectPr>
      </w:pPr>
    </w:p>
    <w:p w14:paraId="0F266C04" w14:textId="77777777" w:rsidR="00FC6C78" w:rsidRPr="00E24339" w:rsidRDefault="00873D3B" w:rsidP="00E24339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6" w:name="block-14568894"/>
      <w:bookmarkEnd w:id="4"/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lastRenderedPageBreak/>
        <w:t xml:space="preserve"> </w:t>
      </w:r>
      <w:r w:rsidRPr="00E24339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ТЕМАТИЧЕСКОЕ ПЛАНИРОВАНИЕ </w:t>
      </w:r>
    </w:p>
    <w:p w14:paraId="500A8A34" w14:textId="77777777" w:rsidR="00FC6C78" w:rsidRPr="00E24339" w:rsidRDefault="00873D3B" w:rsidP="00E2433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9"/>
        <w:gridCol w:w="4970"/>
        <w:gridCol w:w="1447"/>
        <w:gridCol w:w="1633"/>
        <w:gridCol w:w="1725"/>
        <w:gridCol w:w="2489"/>
        <w:gridCol w:w="14"/>
      </w:tblGrid>
      <w:tr w:rsidR="00FC6C78" w:rsidRPr="00E24339" w14:paraId="331D0BA9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64C1EF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1770CDE3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972BB2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Наименование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разделов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тем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программы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0B742847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239F2C1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24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228A1E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3C1956A0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6C78" w:rsidRPr="00E24339" w14:paraId="0E377EE8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553140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4F62CD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5F8E4ABB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70D5D64D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568B372A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35D03561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0F9C8C07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03B4AE74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5955DAD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6C78" w:rsidRPr="00246A69" w14:paraId="2B3CA68E" w14:textId="77777777" w:rsidTr="00E24339">
        <w:trPr>
          <w:trHeight w:val="144"/>
          <w:tblCellSpacing w:w="20" w:type="nil"/>
        </w:trPr>
        <w:tc>
          <w:tcPr>
            <w:tcW w:w="12937" w:type="dxa"/>
            <w:gridSpan w:val="7"/>
            <w:tcMar>
              <w:top w:w="50" w:type="dxa"/>
              <w:left w:w="100" w:type="dxa"/>
            </w:tcMar>
            <w:vAlign w:val="center"/>
          </w:tcPr>
          <w:p w14:paraId="020C4195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1.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Социальные науки и их особенности</w:t>
            </w:r>
          </w:p>
        </w:tc>
      </w:tr>
      <w:tr w:rsidR="00FC6C78" w:rsidRPr="00E24339" w14:paraId="2F6F4F8D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50CE5C9F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17C411BC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Социальные науки в системе научного знания.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Особенности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социального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познания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57E92832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26B7EA45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78A32650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2601D5AF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274B15B1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5629" w:type="dxa"/>
            <w:gridSpan w:val="2"/>
            <w:tcMar>
              <w:top w:w="50" w:type="dxa"/>
              <w:left w:w="100" w:type="dxa"/>
            </w:tcMar>
            <w:vAlign w:val="center"/>
          </w:tcPr>
          <w:p w14:paraId="5C4B97CE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5B0BB3E5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012DE8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6C78" w:rsidRPr="00E24339" w14:paraId="437F1A7A" w14:textId="77777777" w:rsidTr="00E24339">
        <w:trPr>
          <w:trHeight w:val="144"/>
          <w:tblCellSpacing w:w="20" w:type="nil"/>
        </w:trPr>
        <w:tc>
          <w:tcPr>
            <w:tcW w:w="12937" w:type="dxa"/>
            <w:gridSpan w:val="7"/>
            <w:tcMar>
              <w:top w:w="50" w:type="dxa"/>
              <w:left w:w="100" w:type="dxa"/>
            </w:tcMar>
            <w:vAlign w:val="center"/>
          </w:tcPr>
          <w:p w14:paraId="068BFD3F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Раздел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2.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Введение</w:t>
            </w:r>
            <w:proofErr w:type="spellEnd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философию</w:t>
            </w:r>
            <w:proofErr w:type="spellEnd"/>
          </w:p>
        </w:tc>
      </w:tr>
      <w:tr w:rsidR="00FC6C78" w:rsidRPr="00E24339" w14:paraId="7BB60E72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7E2783D2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4CF916C2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0AEAF9E7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7381DC32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7E95CBA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2E97416F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5B48DED4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1255246D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67632A8F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Общественный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прогресс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Процессы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глобализации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62649C4B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48CCDC1C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76250977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05E91EA2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14EAFDD6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15994AC7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34D66D04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Сущность человека. Духовное и материальное в человеке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2120F930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09046BE6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09AC18A5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2A3A2D5C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19D8BB4A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1618C54C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4F55C42F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Сознание. Массовое сознание и его особенности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2854152B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3CBCE125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35163011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2F3EDE09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3B5AC94F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2A95CC51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4FCC0F60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6276A872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7D28FDB2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28997F2A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23B03E82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05FB4E07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24E9AB80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33651223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Теория познания. Истина и её критерии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47758AE0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035D9C21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393B4EEB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334F584D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2D9F9B9E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14ED2409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688C174D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Научное знание и его характерные черты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6166E15A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42E0279E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2C5C9DC9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781DE323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0F2F86D4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5F21D76F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3052B1C4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Духовная жизнь человека и общества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6F7A6A04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46421609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70543766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69DE45FA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7A1BCB04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2D5421EC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0FA62956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Направления духовной деятельности. Формы духовной культуры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748C9078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4F8F4FB1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47F11C22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07D10E3C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72C5E64D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174853A3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2.10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4CBD5F5E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Этика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этические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нормы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18007A1C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6559394B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2AF7EA22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03DDE5CF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797358B4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2D210957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677021B3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53C9BAB9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7D0D3E38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0018E395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55DF7AB5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21975D70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591EEEE5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12BFAAA0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5E017106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7859D628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2979BAB6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3DFCAD76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048AF270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5629" w:type="dxa"/>
            <w:gridSpan w:val="2"/>
            <w:tcMar>
              <w:top w:w="50" w:type="dxa"/>
              <w:left w:w="100" w:type="dxa"/>
            </w:tcMar>
            <w:vAlign w:val="center"/>
          </w:tcPr>
          <w:p w14:paraId="46E855CC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5A305138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AA8B095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6C78" w:rsidRPr="00246A69" w14:paraId="0A68DA1F" w14:textId="77777777" w:rsidTr="00E24339">
        <w:trPr>
          <w:trHeight w:val="144"/>
          <w:tblCellSpacing w:w="20" w:type="nil"/>
        </w:trPr>
        <w:tc>
          <w:tcPr>
            <w:tcW w:w="12937" w:type="dxa"/>
            <w:gridSpan w:val="7"/>
            <w:tcMar>
              <w:top w:w="50" w:type="dxa"/>
              <w:left w:w="100" w:type="dxa"/>
            </w:tcMar>
            <w:vAlign w:val="center"/>
          </w:tcPr>
          <w:p w14:paraId="61836FE7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Введение в социальную психологию</w:t>
            </w:r>
          </w:p>
        </w:tc>
      </w:tr>
      <w:tr w:rsidR="00FC6C78" w:rsidRPr="00E24339" w14:paraId="26E9E0C3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73848BA2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3EEDC4C8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Социальная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психология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как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наука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42A2FB1B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01881B78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D928A35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59CCF543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6E7E0074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75604F03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3.2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0AC40C72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1E1E29B0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0632083A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487250E4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64962107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019E85CC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72E44618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3A61EC8C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Социальная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психология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групп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59BC8B01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312D7E87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395BE0BA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14C917B0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0389B9C6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397F81D5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6BA48DFC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Общение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социальное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взаимодействие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22E7FE66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391760A7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0E3B917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4B4079B4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22B67117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55A88A10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3DC57D4D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5C64C59E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20FE25A7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0F736AF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36F9A833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7DFC5F07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4C1D3A8C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185BF9BC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1B8851DA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57B8E6A5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6B752899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08A35B90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0E27EF85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55D686D4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21FF5373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5B3133D9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099EFA34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32F165B9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71D832F6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6C38CDD9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5629" w:type="dxa"/>
            <w:gridSpan w:val="2"/>
            <w:tcMar>
              <w:top w:w="50" w:type="dxa"/>
              <w:left w:w="100" w:type="dxa"/>
            </w:tcMar>
            <w:vAlign w:val="center"/>
          </w:tcPr>
          <w:p w14:paraId="2D1C8760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3A824159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211B425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6C78" w:rsidRPr="00246A69" w14:paraId="1683F9D0" w14:textId="77777777" w:rsidTr="00E24339">
        <w:trPr>
          <w:trHeight w:val="144"/>
          <w:tblCellSpacing w:w="20" w:type="nil"/>
        </w:trPr>
        <w:tc>
          <w:tcPr>
            <w:tcW w:w="12937" w:type="dxa"/>
            <w:gridSpan w:val="7"/>
            <w:tcMar>
              <w:top w:w="50" w:type="dxa"/>
              <w:left w:w="100" w:type="dxa"/>
            </w:tcMar>
            <w:vAlign w:val="center"/>
          </w:tcPr>
          <w:p w14:paraId="5A3DF8F0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Раздел 4.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>Введение в экономическую науку</w:t>
            </w:r>
          </w:p>
        </w:tc>
      </w:tr>
      <w:tr w:rsidR="00FC6C78" w:rsidRPr="00E24339" w14:paraId="37E2C2C2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6013663F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634655E0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Экономика как наука и сфера деятельности человека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1C596E29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2DE3D112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17D85F88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62D59C87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6097A105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11564C8B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36C32F96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Экономическая деятельность и её субъекты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79056515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5F03BD6E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2D8706E5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3020422E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50E503E1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34093381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6009AAE9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рынка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6DEE9EAF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764A8AF2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24C14AFF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2666CD77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0DC871C4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7CD2AAAC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38EA83D1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Рынки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ресурсы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17CFC22B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1858ABEA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1CC7DDA4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3A8EA7CF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7D25BB23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5DC11D34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548A4C26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предпринимательства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58983C19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6346734E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20C26A94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5D7F712D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3557B7B8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2B892E38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48BEE19A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Фирмы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экономике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5DE1A0D1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33E363E5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357C063C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7207EE8E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7D2E4571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012FEAAF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264AF113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Финансовые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институты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240F33E8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76470DA1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1EE2C07B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7BFEE89A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0DA6E51A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732AF6A9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52459FEA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Государство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экономике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5414AAD9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37EB34AD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550B5A0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1454A0BB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38C4CA06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56AFCEA4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31974C43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Основные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макроэкономические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показатели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14556249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2AA849FC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152B1C9F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31F5AB99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343F1526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70871FEB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4.10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0AE06F1D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Международная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экономика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5F135F02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0530C7C4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3B6C5D3B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47416EA9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4367BF5B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731B1EC7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4.11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7278BF89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1D58E5BB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7671ED41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0BA7CAE8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3F1FD629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21D55123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14:paraId="7E24E570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4.12</w:t>
            </w:r>
          </w:p>
        </w:tc>
        <w:tc>
          <w:tcPr>
            <w:tcW w:w="4970" w:type="dxa"/>
            <w:tcMar>
              <w:top w:w="50" w:type="dxa"/>
              <w:left w:w="100" w:type="dxa"/>
            </w:tcMar>
            <w:vAlign w:val="center"/>
          </w:tcPr>
          <w:p w14:paraId="688302A7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0509C25F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62727A18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CC2E4C7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3BCF7C03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49B22CA0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5629" w:type="dxa"/>
            <w:gridSpan w:val="2"/>
            <w:tcMar>
              <w:top w:w="50" w:type="dxa"/>
              <w:left w:w="100" w:type="dxa"/>
            </w:tcMar>
            <w:vAlign w:val="center"/>
          </w:tcPr>
          <w:p w14:paraId="0F968196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1BF6111D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9FB5329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6C78" w:rsidRPr="00E24339" w14:paraId="430285D1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5629" w:type="dxa"/>
            <w:gridSpan w:val="2"/>
            <w:tcMar>
              <w:top w:w="50" w:type="dxa"/>
              <w:left w:w="100" w:type="dxa"/>
            </w:tcMar>
            <w:vAlign w:val="center"/>
          </w:tcPr>
          <w:p w14:paraId="5366E312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Итоговое</w:t>
            </w:r>
            <w:proofErr w:type="spellEnd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повторение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2D22076D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0D83AAEE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0F412722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5186FF71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FC6C78" w:rsidRPr="00E24339" w14:paraId="463886F4" w14:textId="77777777" w:rsidTr="00E24339">
        <w:trPr>
          <w:gridAfter w:val="1"/>
          <w:wAfter w:w="14" w:type="dxa"/>
          <w:trHeight w:val="144"/>
          <w:tblCellSpacing w:w="20" w:type="nil"/>
        </w:trPr>
        <w:tc>
          <w:tcPr>
            <w:tcW w:w="5629" w:type="dxa"/>
            <w:gridSpan w:val="2"/>
            <w:tcMar>
              <w:top w:w="50" w:type="dxa"/>
              <w:left w:w="100" w:type="dxa"/>
            </w:tcMar>
            <w:vAlign w:val="center"/>
          </w:tcPr>
          <w:p w14:paraId="52D46EC1" w14:textId="77777777" w:rsidR="00FC6C78" w:rsidRPr="00E24339" w:rsidRDefault="00873D3B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3AA9B50F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136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1B93DD37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4.4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129A3584" w14:textId="77777777" w:rsidR="00FC6C78" w:rsidRPr="00E24339" w:rsidRDefault="00873D3B" w:rsidP="00E2433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3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4.9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4103B4B6" w14:textId="77777777" w:rsidR="00FC6C78" w:rsidRPr="00E24339" w:rsidRDefault="00FC6C78" w:rsidP="00E2433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19E1A82" w14:textId="77777777" w:rsidR="00FC6C78" w:rsidRPr="00E24339" w:rsidRDefault="00FC6C78" w:rsidP="00E24339">
      <w:pPr>
        <w:spacing w:after="0"/>
        <w:rPr>
          <w:rFonts w:ascii="Times New Roman" w:hAnsi="Times New Roman" w:cs="Times New Roman"/>
          <w:sz w:val="20"/>
          <w:szCs w:val="20"/>
        </w:rPr>
        <w:sectPr w:rsidR="00FC6C78" w:rsidRPr="00E2433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FB105A0" w14:textId="1B81694B" w:rsidR="00FC6C78" w:rsidRPr="00E24339" w:rsidRDefault="00FC6C78" w:rsidP="00E24339">
      <w:pPr>
        <w:spacing w:after="0"/>
        <w:rPr>
          <w:rFonts w:ascii="Times New Roman" w:hAnsi="Times New Roman" w:cs="Times New Roman"/>
          <w:sz w:val="20"/>
          <w:szCs w:val="20"/>
        </w:rPr>
        <w:sectPr w:rsidR="00FC6C78" w:rsidRPr="00E2433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5318592" w14:textId="77777777" w:rsidR="00FC6C78" w:rsidRPr="00E24339" w:rsidRDefault="00FC6C78" w:rsidP="00E24339">
      <w:pPr>
        <w:spacing w:after="0"/>
        <w:rPr>
          <w:rFonts w:ascii="Times New Roman" w:hAnsi="Times New Roman" w:cs="Times New Roman"/>
          <w:sz w:val="20"/>
          <w:szCs w:val="20"/>
        </w:rPr>
        <w:sectPr w:rsidR="00FC6C78" w:rsidRPr="00E2433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5BFD2EB" w14:textId="77777777" w:rsidR="00C14E3C" w:rsidRPr="009156AE" w:rsidRDefault="00C14E3C" w:rsidP="00C14E3C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7" w:name="block-14568896"/>
      <w:bookmarkEnd w:id="6"/>
      <w:r w:rsidRPr="009156AE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 xml:space="preserve">ПОУРОЧНОЕ ПЛАНИРОВАНИЕ </w:t>
      </w:r>
    </w:p>
    <w:p w14:paraId="5B0B8684" w14:textId="77777777" w:rsidR="00C14E3C" w:rsidRPr="009156AE" w:rsidRDefault="00C14E3C" w:rsidP="00C14E3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156AE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90"/>
        <w:gridCol w:w="4091"/>
        <w:gridCol w:w="1192"/>
        <w:gridCol w:w="1456"/>
        <w:gridCol w:w="1550"/>
        <w:gridCol w:w="1192"/>
        <w:gridCol w:w="1893"/>
      </w:tblGrid>
      <w:tr w:rsidR="00C14E3C" w:rsidRPr="009156AE" w14:paraId="63BAB802" w14:textId="77777777" w:rsidTr="001B2E15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346D9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14:paraId="4A5DFCF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2BDB2B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Тема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урока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127F134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012F54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Количество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11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58ECB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Дата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изучения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087D808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B9357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Электронные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цифровые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образовательные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ресурсы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49447EA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4E3C" w:rsidRPr="009156AE" w14:paraId="15514804" w14:textId="77777777" w:rsidTr="001B2E1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32168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97A8F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639D6B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Всего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63EFBD5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F3EB02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Контрольные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22F8BF4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BCFE5F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Практические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работы</w:t>
            </w:r>
            <w:proofErr w:type="spellEnd"/>
            <w:r w:rsidRPr="009156A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31B6B57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95B48B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00F20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4E3C" w:rsidRPr="009156AE" w14:paraId="79F4A9E0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A447CA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06EB2D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Общество как предмет изучения. Подходы к изучению общества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1CEAC7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0BBB92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CBA2E0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D83E8B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883237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1C9D44F0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A25FD2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E6E522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Социальные науки в системе научного знания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951B15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E0CA83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69E823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9F5C32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44CAD3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71F3448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86A62A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456CA9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Изучение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социальных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явлений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0A64E8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7207FA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4CE940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4124A6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CBE2F0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C88285A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325509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992D2E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Социальные науки и профессиональное самоопределение молодежи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0B0E9E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E0995B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0C2394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61BDC1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5D737E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230135D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E80EE9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4D23D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Социальная философия в системе наук об обществе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164CFE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389118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C7374C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4543B0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E6A61A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618AB92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963A14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E2E764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Взаимосвязь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природы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общества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77D8EF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6E3551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A44B47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8CB1F6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3808FC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F40CE27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B7AD78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AC426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Динамика и многообразие процессов развития общества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57CE90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4036E9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2B60BD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CF11C6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8DBB1C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40C75B4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4318F5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C5539B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Типы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социальной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динамики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C9459B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243279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552785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7E05D9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572E6C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55E0EF9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D0C353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86222A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Общественный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прогресс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7D7FF7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47044C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20C851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55B107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19251F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09738B2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471356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61BA80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Критерии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общественного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прогресса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E0A2A7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70C4F8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E54CE2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674B62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67C10A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CCC2296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466EBB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B6CB5D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Процессы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глобализации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48929D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D17C99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49CA80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8E7D58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0F7C84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C8144D6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57D4F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9301E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Глобальные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проблемы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современности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4BC7E2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E3FFDA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7F2A99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360C8F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30B888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5FBA4C8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63A9C8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1930E1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Сущность человека как проблема философии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190E45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E94E93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1C30C3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2B866C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74BE77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84E7D44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1ED83B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FE2F56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Становление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человека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0EC1AF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CD2BA2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B3CA79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0F6068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965252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459DFE2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628737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8E28D4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Сознание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6537A1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B80C51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616B8D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0BCBDC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3C980A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0BA3EF0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6EED10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2D67B3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Общественное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индивидуальное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сознание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942069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50369E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F02C9B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90142A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065E97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1099DF02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40D6CA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20F33D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Массовое сознание и его особенности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C4496C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E58F15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52F650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644AAB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30.09.2023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357210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629BE6B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A0D19A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39F0CC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7B98C0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43EA83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2C70EA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989247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03.10.2023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D49756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724D2D1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A7AEC1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8BFB9F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Свобода и необходимость в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E4E3ED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ACE106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E5920B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C4883F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4FA734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983D725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AB870F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0D2BA2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Теория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познания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F3C3EC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5409B7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A98781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644317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129BEA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E6207A6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1E1956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62DB76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Истина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её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критерии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2E2F27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77BC01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1848FB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58B22A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5BCFDD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6432D6D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1CC6B8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A452BF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познания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AB4CFD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5954F0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C05B21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18EAB9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959D4B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FEC375D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A32957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19D2BE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Мышление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язык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5AB35A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43652F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319748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298D5C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C4E38F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B6CB0B4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414F09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25F540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Научное знание и его характерные черты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E279C0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09ACD8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DCBAB5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97895F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21D5C5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13D810B4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3C3B23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598FD7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Способы и методы научного познания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940800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A7C05B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2F4761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763B2D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6D1A5F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EE73A8C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305906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782609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Духовная жизнь человека и общества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FBF72A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E9DE0D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9C8253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E49CD1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04E823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80A64DE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7BDE54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B11952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Человек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как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творец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культуры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C93FA9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400811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26619D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1FB157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87267F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454A4A5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1CC43B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44F47C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Мировоззрение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0819E3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7A0A18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8611B8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068A91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A2C661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539A058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E3D1B3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490B0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Культура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культуры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239F34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436A08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EB8CAD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24B41C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C26BD5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15B50FA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C93A9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8D99EE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Диалог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культур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FB1DB1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52DB1C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50B002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210D91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B651EC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47298F3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73E61A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F34636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Вклад российской культуры в мировую культуру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7D5972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81439A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AF5E73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6B3C70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9E72B3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001E836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B62A1A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E07BC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Религия. Влияние религии на развитие культуры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BF961A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9240DC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731310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533D4E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26.10.2023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07B94A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860C0A5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43645E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12439B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Искусство, его виды и формы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5C6B49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30AC48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F22F19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A9C348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598221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3F5B5AF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2CB502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CCFF78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Роль науки в современном обществе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158224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D28D49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2707EE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0C1E3F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08.11.2023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952AE4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BBA5A1B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447E23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4BDA07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9C191D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20540D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E967B5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E06614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5CF45E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8737D91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71FA2C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B5D9B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Этика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мораль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нравственность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26DCDE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981900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A80413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55232B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D718E7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C157B36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1A4F3B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025F39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Категории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этики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2AFDDDE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837247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67F980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7F7ABA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3818D4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D0F9B58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F24BD1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F7688C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Нравственность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169EBF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78E736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EEEA00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37EB8E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F899B1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1686BC5E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AC75E9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8424E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Этические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нормы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188F3F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E04CF6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9959FD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C222FC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68EFCD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86EBB8B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9F52A1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5C297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3B093A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81D2F1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2A4020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8EFD39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3950F0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34D9636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B1D6CD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2E5F19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A71F42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0AFCB1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30F0C2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352AD2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5C9A1B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B90CE89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288975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D21E87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Обобщающее повторение по разделу "Введение в философию"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28DF5E7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C36FDA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4ADB90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79FEE5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D87BDF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E37013B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D500AA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2B57AF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Обобщающее повторение, тестирование по разделу "Введение в философию"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73A33F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EE837F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DB8B3A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1D130A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143B9A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E05FB27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F37170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7BB5F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2800D50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2F9DAB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6478E0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22027D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6A61F2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3C3857F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680EBC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AE2C8C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Этапы и основные направления развития социально психологии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93D41B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E0E4DD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5CCF47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2CB5E6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EF0B7B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187CCA85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EE5399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ADE671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Теории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социальных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отношений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1268B8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EC41C6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4826B2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A55281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29.11.2023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FF0807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C0E3A43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67204C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2DB2B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Типы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социальных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отношений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72EC6D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88EF93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FFB044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BE0D19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30.11.2023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AD582F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169063A4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8DDF1D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5935BE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Личность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социальной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психологии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138CF5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B76CEB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7E600D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DBB7D0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CB7E9C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7B632DF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C4B571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58859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Личность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группе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2C08C35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73B059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E52975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185FAB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BF02B3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69F28F4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3CA6BB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792B84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Социальная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идентичность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2B528A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AE48D5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D0F2F2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A91C9C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5F5ED5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19833C3C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2F2E64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B789F7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Межличностное взаимодействие как объект социальной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псхологии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D89524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825FEF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4B2A10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3D90AF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887B6F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779E111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AAA921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CB3D42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Группа - объект исследования социальной психологии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9DE947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AF1765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C559F9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BD7BE9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EB882A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1769159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9BC284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61591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Большие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группы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BA2F35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55EF8E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77E64C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6ED9B2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4663E7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0E86571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CB2FFC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A0BB6F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Социальная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психология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малых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групп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E77A9D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FBBF4E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8AEFA3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BC0ED2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357230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A7632B9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E8870F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62E0E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Влияние группы на индивидуальное поведение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35A5BE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C8474E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08670E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0A7233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6FEDD2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65EE716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384C71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7D675B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Межличностные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отношения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группах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96E44A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64C480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77334F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9C2CE9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17BD31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3E2BECD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1D411E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FBECB3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Антисоциальные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криминальные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группы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2587CF9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6335A9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B2786C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6699EE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D013F3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FE2085B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CBEA3B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89AF31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Общение как объект социально-психологических исследований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B6C131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C2453F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8B6B81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4C170D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C12FF8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F742C6E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D675FE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1D605E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Функции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общения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AACDCC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49EE68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EFDDAB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BBDC33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9F6785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FFC187F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D9249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5EA52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Общение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как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взаимодействие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0F1B3D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38CF23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134B07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D61F36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1C3CF7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73F1627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544A66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B1080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Особенности общения в информационном обществе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38DAE0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D598F2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FD5410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32D7BE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2F7CB4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71B7567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A418D1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CE8AA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коммуникации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1AA776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3B33D2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E3DC46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2A3947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883107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17A15E2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373D7E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E2E403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Конфликт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F613CB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0640D8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968D3D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59364A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28.12.2023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2891F1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1B4279C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3A6743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C54F2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37A579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77F468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8C24B0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0C4B05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4ADFC4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380CECA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76029C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F302B5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5FB63E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83355D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4715EF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C56051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B0E6D3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2A64791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F8A063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D1DE00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E2810C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219ABB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DDE6A1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8980A6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BD417E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6D0724F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014848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E2D1CD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3B7357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68A471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1D6B7D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557959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C1182B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05D4132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5BE13A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8047DB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Обобщающее повторение по разделу "Введение в социальную психологию"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F57374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FF0BDA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1A8196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8E3D37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733916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187CFFF2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49ADC3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FE83D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Обобщающее повторение, тестирование по разделу "Введение в социальную психологию"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614BDD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4C4198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213446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83300E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7B6523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16E5B59F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E7392F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2DA2CC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Экономика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как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наука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6F5A63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8F65B7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E2063C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BA1902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02497F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943369C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57549A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F97C9B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Предмет и методы экономической науки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D2358E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016113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99E9A6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497640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EE6046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F2D6850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92E70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8B6922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Экономические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Собственность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F12818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3FF957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F16FC3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FD74E2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1DD3B0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322FEBB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C077B7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61832C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Типы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экономических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систем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96034F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ADC9E3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CAE0CC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C2C161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25933C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4C92138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093055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340469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Экономическая деятельность и её субъекты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3E15FA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82078F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0CD850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774591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589DBF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9E3AF42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30C56E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B6EDBF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Экономические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отношения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6F9A33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1F6707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6441FC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E84CE4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7EA12E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AD54006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EC76F8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40EBE9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Экономические интересы субъектов экономической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4B1E52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7B08AD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ACA4D9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E106A2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6C47BF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E2E3A0C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05F8F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A2D5DA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Производство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96E601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A68B0A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D4D411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7C7146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31.01.2024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B678A3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AFF02E3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E759E9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1513A6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Факторы производства и факторные доходы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43B5D4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477874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88C7D2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0A98E3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01.02.2024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3C1C06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758FA1D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41EA5A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C562F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Институт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рынка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Рыночные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механизмы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2D7358A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D1CE93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92BC81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FA6C29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03.02.2024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B82E35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A407D09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B8025A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E30EF2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Рыночный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спрос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65283B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6936B8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09008E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0B28C6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CC19A1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66C1FAC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7096EB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FE8BE3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Рыночное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предложение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ED6211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7C14D5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DC113D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322138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D53799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7613D88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D07DB7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17AE66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Рыночное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равновесие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2E5E18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8099EE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422F4C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C15CB9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08.02.2024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B3124E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24E8E69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8826A2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E2FAC5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Конкуренция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Рыночные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структуры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5F372C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78708B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2665F2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C5DFD2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CC525F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410FDEE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ABA1A8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98725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Государственная политика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Россиской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Федерации по защите конкуренции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367C13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E6BF84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F20967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038D84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FCCEF9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43B15DD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AEA472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8B8D67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Рынок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ресурсов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608ACF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5E10EE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6054EB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4AAA9E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245362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B3F82D7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9C292C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884DD4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Рынок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земли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C2A3E4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BA497F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467AF8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8C5E07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A40992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50D11F7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E8B7BF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81FE1B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Рынок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капитала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A21FBC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4C5994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B96F0C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8A0831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0D135E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BB71441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1771C0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17B221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Рынок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BD8B01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2E932D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750F21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7646A3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24AD41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3B28820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990C74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23A9C9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Информация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как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ресурс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D9656A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B880D8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D7BD66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2DDDA0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40234D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EACB156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31D3A4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5152A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Государственая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политика цифровизации экономики в Российской Федерации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1DC34C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7E23A1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CDA94B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887F19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24C282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4BAABE8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21C1C4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B7619E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Роль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предпринимательства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экономике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CCB7BC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558F74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1136B8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11038B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65C79D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CC1AE42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861C0B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2B19B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Предпринимательская деятельность - виды и мотивы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586C7F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EB22EF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4BF8FB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3F95A3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006B7B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1D48AF0F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D46F33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5ED6BA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Форганизационно-правовые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предприятий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046F9D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DEBC50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8F3B86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8F5125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CCC864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4A218CA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87094B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04ED4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Малое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среднее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предпринимательство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210296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111B92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FF9BBF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AAC59E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29.02.2024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102D49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D9CCD97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99DF43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BAEF0C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Экономические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цели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фирмы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1587D8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AD47F8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52D55E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746626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238F1B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A31F343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388263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92E2E3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Показатели деятельности фирмы. Выручка и прибыль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BB0F7D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F1FA0A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B6237E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208474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05.03.2024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2A25F6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A5F536B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4E482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B33C35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Показатели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деятельности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фирмы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Издержки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BD97DA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1B741F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E6AA50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C4ADB6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ECF1B8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EB89BA7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610201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ACD64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Основные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принципы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менеджмента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Маркетинг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8A4F7D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BC41C9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D88A20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DBC6E4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0DECF0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766C6D34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B382F4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57AC04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Банки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Банковская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система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12F965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9A7A86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FF4499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9B8EFD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6D5E2D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1301EBC8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8A663F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54FEB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Финансовые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услуги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1BCE7C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715B98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77C4FD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70F70B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6645AF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4187FB7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BBF006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7FDB8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Денежная масса и денежная база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9153E3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F00366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634856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7EFAFC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137C89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FBD88F3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AE83E0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A9FCB3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Финансовые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рынки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F43B37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348451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68EE53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2FD07E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024682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014EC29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53B9CD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FC66F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Современные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финансовые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технологии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00674B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2B91ED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2E045E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0E7118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B97F81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6A305B2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DB4B30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8447D4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Финансовая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безопасность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6875BB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1D77C8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2D17EF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A01AD5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D63BEF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409DB66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71E350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CE57D0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Монетарная и денежно-кредитная политика Банка России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AFA387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C549BD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4EBA84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FA37A8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DA0FCA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6DDA3A2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32C99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C6BC6F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Инфляция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DBE001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D179D2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6DF4864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8CF687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21.03.2024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7E6A89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277B19B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FDB595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CFF302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Роль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государства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экономике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4E62D7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D6A1E9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B247F3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23049B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1883C2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5CD915F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4E5453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A9C90B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Экономические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функции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государства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368AF7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2216E0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786188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E677F6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03.04.2024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38F918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EEDD18D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A4EDA5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1B9DA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Общественные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47C5CF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2078A9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65D477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38B239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BE1C27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1E354E1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48D004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4FF5B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Несовершенства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рыночной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организации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хозяйства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6922C1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0B3756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FABEFF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220F69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06.04.2024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5A123B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BEA5B79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93C272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B8220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Государственное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регулирование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рынков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9FEF66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53EE72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9362C3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E4C0A0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09.04.2024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629C7F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1330BC9D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8C428F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86571D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Государственный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бюджет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26CC14B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E43E71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0E04DD5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BACC5E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E30DA3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1A393C5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FC088D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84E3D4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Распределение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доходов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C90B35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63CEA7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9FAE91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9CCCA6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07CDFD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C6E952B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B68B88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B7C8D6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Бюджетная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политика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государства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44896C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FCC661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F767E5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FD9A99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C4C0BD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A2DC96C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95D3B5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8B9116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Налоговая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политика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государства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EDC7B3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B7104E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9D572F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0.2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CA893B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A36FA5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52126E2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994FF8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41C19A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Экономический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рост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511620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6E992A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9AB3BA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91B3CB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4F63A2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7645BA3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3DD819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C187B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Основные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макроэкономические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280A67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C7DF58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741D40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370C88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8CA63D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58C299C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01C48B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81E7FC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ВВП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518D35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47015DB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B03525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979CC8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0A7845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48C2B10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D252E1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673D0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Факторы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долгосрочного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экономического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роста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19DAA7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8A2289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FFB347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3199C3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88BC18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290F02B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05CE88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751ED4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Экономические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циклы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D08429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0EE67A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50A52B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815394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24.04.2024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142966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15B22575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D5A7A0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0891F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Циклическое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развитие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AD5BEA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500C0E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8F601E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0B4423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E5D8B3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7C9D3CD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53ABC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F1ECE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Мировая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экономика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4E1B0ED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F1570F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49CE27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1A9DF5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27.04.2024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CEA68F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B7D588D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4CF33E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C078D0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Международное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разделение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труда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8BAD48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2794B9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254B67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6E7F2E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30.04.2024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3B5D75C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61CD6EF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2BABE3C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20F9A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Международная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торговля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916978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52BF9BF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BCF139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23079C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02.05.2024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8BC97E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F3FF3CD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B6E4A0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11A685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Государственное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регулирование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внешней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торговли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1D210F1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84BF3F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4DC1192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99ACDA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04.05.2024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2D061A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6FD58EB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378E40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FD0B13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Международные</w:t>
            </w:r>
            <w:proofErr w:type="spell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расчеты</w:t>
            </w:r>
            <w:proofErr w:type="spellEnd"/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42C630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5E0C72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B4536D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956239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07.05.2024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89F012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0DDDE7AD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48F7F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A5E0C0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Профессиональная деятельность в экономической сфере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0500836C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FBE8B17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BEAEEC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ED7718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08.05.2024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A2C3AEF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5622C84A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50D8D4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F17D76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2266F93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6372F17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4BA7520E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D03B06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4193975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3D1694D1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F6AA23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8DED27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73C933D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19E988F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F38449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CAC656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CBA95E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C3E0A1D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657E91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962F6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Обобщающее повторение по разделу "Введение в экономическую науку"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DA4B17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723A286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C2C09E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0839AF0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53DBA46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A9B3941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316B68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662C0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Обобщающее повторение и итоговое тестирование по разделу "Введение к экономическую науку"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5FB38BC3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605B0D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235E5C1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5FF770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6485585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618FB1DF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FF0542B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1D9E27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Итоговое </w:t>
            </w:r>
            <w:proofErr w:type="gramStart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повторение ,</w:t>
            </w:r>
            <w:proofErr w:type="gramEnd"/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тестирование по разделу "Социальные науки"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3ED2D2B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8E99EC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57C0C6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2F4D7C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76060F8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214DB86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0A7987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8901E7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Итоговое повторение и итоговое тестирование по разделу "Введение в философию"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6BEE696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344EF6B4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545B2025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6ED139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1015742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9F2F548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5366CBD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3F645F5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Итоговое повторение и итоговое тестирование по разделу "Введение в социальную психологию"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79E6A3CA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202669C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7CB4D89F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0E74A17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22.05.2024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041237CA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7F8D005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8B8AE2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FFD4C88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Итоговое повторение по разделу "Введение в экономическую науку"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236DD2C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73AE55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97C3EE6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E85DBA9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048E7FE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26C13969" w14:textId="77777777" w:rsidTr="001B2E1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F511401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479291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Итоговое повторение и итоговое тестирование по разделу "Введение в экономическую науку"</w:t>
            </w:r>
          </w:p>
        </w:tc>
        <w:tc>
          <w:tcPr>
            <w:tcW w:w="758" w:type="dxa"/>
            <w:tcMar>
              <w:top w:w="50" w:type="dxa"/>
              <w:left w:w="100" w:type="dxa"/>
            </w:tcMar>
            <w:vAlign w:val="center"/>
          </w:tcPr>
          <w:p w14:paraId="2729BF6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079FC149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16C6C73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0.5 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2D55D93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23.05.2024 </w:t>
            </w:r>
          </w:p>
        </w:tc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14:paraId="2E73AD0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ЦОР ЯКЛАСС</w:t>
            </w:r>
          </w:p>
        </w:tc>
      </w:tr>
      <w:tr w:rsidR="00C14E3C" w:rsidRPr="009156AE" w14:paraId="413A44A6" w14:textId="77777777" w:rsidTr="001B2E1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C44B82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E919650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136 </w:t>
            </w:r>
          </w:p>
        </w:tc>
        <w:tc>
          <w:tcPr>
            <w:tcW w:w="1445" w:type="dxa"/>
            <w:tcMar>
              <w:top w:w="50" w:type="dxa"/>
              <w:left w:w="100" w:type="dxa"/>
            </w:tcMar>
            <w:vAlign w:val="center"/>
          </w:tcPr>
          <w:p w14:paraId="42405DF8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7.4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14:paraId="3A61C3F1" w14:textId="77777777" w:rsidR="00C14E3C" w:rsidRPr="009156AE" w:rsidRDefault="00C14E3C" w:rsidP="001B2E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6A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10.4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A6CE04" w14:textId="77777777" w:rsidR="00C14E3C" w:rsidRPr="009156AE" w:rsidRDefault="00C14E3C" w:rsidP="001B2E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3685BEF" w14:textId="77777777" w:rsidR="00C14E3C" w:rsidRPr="009156AE" w:rsidRDefault="00C14E3C" w:rsidP="00C14E3C">
      <w:pPr>
        <w:spacing w:after="0"/>
        <w:rPr>
          <w:rFonts w:ascii="Times New Roman" w:hAnsi="Times New Roman" w:cs="Times New Roman"/>
          <w:sz w:val="20"/>
          <w:szCs w:val="20"/>
        </w:rPr>
        <w:sectPr w:rsidR="00C14E3C" w:rsidRPr="009156A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59BD28B" w14:textId="77777777" w:rsidR="00C14E3C" w:rsidRDefault="00C14E3C" w:rsidP="00C14E3C">
      <w:pPr>
        <w:sectPr w:rsidR="00C14E3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9720F84" w14:textId="77777777" w:rsidR="00FC6C78" w:rsidRPr="00E24339" w:rsidRDefault="00FC6C78" w:rsidP="00E24339">
      <w:pPr>
        <w:spacing w:after="0"/>
        <w:rPr>
          <w:rFonts w:ascii="Times New Roman" w:hAnsi="Times New Roman" w:cs="Times New Roman"/>
          <w:sz w:val="20"/>
          <w:szCs w:val="20"/>
        </w:rPr>
        <w:sectPr w:rsidR="00FC6C78" w:rsidRPr="00E2433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7C9ED01" w14:textId="77777777" w:rsidR="00FC6C78" w:rsidRPr="00E24339" w:rsidRDefault="00873D3B" w:rsidP="00E24339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8" w:name="block-14568895"/>
      <w:bookmarkEnd w:id="7"/>
      <w:r w:rsidRPr="00E24339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УЧЕБНО-МЕТОДИЧЕСКОЕ ОБЕСПЕЧЕНИЕ ОБРАЗОВАТЕЛЬНОГО ПРОЦЕССА</w:t>
      </w:r>
    </w:p>
    <w:p w14:paraId="28962617" w14:textId="77777777" w:rsidR="00FC6C78" w:rsidRPr="00E24339" w:rsidRDefault="00873D3B" w:rsidP="00E24339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</w:rPr>
        <w:t>ОБЯЗАТЕЛЬНЫЕ УЧЕБНЫЕ МАТЕРИАЛЫ ДЛЯ УЧЕНИКА</w:t>
      </w:r>
    </w:p>
    <w:p w14:paraId="23401B52" w14:textId="77777777" w:rsidR="00FC6C78" w:rsidRPr="00E24339" w:rsidRDefault="00FC6C78" w:rsidP="00E24339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6D64DFE5" w14:textId="77777777" w:rsidR="00FC6C78" w:rsidRPr="00E24339" w:rsidRDefault="00FC6C78" w:rsidP="00E24339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1EE3C7E" w14:textId="77777777" w:rsidR="00FC6C78" w:rsidRPr="00E24339" w:rsidRDefault="00FC6C78" w:rsidP="00E24339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B93819E" w14:textId="77777777" w:rsidR="00FC6C78" w:rsidRPr="00E24339" w:rsidRDefault="00873D3B" w:rsidP="00E24339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</w:rPr>
        <w:t>МЕТОДИЧЕСКИЕ МАТЕРИАЛЫ ДЛЯ УЧИТЕЛЯ</w:t>
      </w:r>
    </w:p>
    <w:p w14:paraId="24E06E0E" w14:textId="77777777" w:rsidR="00FC6C78" w:rsidRPr="00E24339" w:rsidRDefault="00FC6C78" w:rsidP="00E24339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0EAD8E4" w14:textId="77777777" w:rsidR="00FC6C78" w:rsidRPr="00E24339" w:rsidRDefault="00FC6C78" w:rsidP="00E24339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C8F7972" w14:textId="77777777" w:rsidR="00FC6C78" w:rsidRPr="00E24339" w:rsidRDefault="00873D3B" w:rsidP="00E24339">
      <w:pPr>
        <w:spacing w:after="0" w:line="480" w:lineRule="auto"/>
        <w:rPr>
          <w:rFonts w:ascii="Times New Roman" w:hAnsi="Times New Roman" w:cs="Times New Roman"/>
          <w:sz w:val="20"/>
          <w:szCs w:val="20"/>
          <w:lang w:val="ru-RU"/>
        </w:rPr>
      </w:pPr>
      <w:r w:rsidRPr="00E24339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ЦИФРОВЫЕ ОБРАЗОВАТЕЛЬНЫЕ РЕСУРСЫ И РЕСУРСЫ СЕТИ ИНТЕРНЕТ</w:t>
      </w:r>
    </w:p>
    <w:p w14:paraId="0732E35C" w14:textId="77777777" w:rsidR="00FC6C78" w:rsidRPr="00E24339" w:rsidRDefault="00FC6C78" w:rsidP="00E24339">
      <w:pPr>
        <w:spacing w:after="0" w:line="480" w:lineRule="auto"/>
        <w:rPr>
          <w:rFonts w:ascii="Times New Roman" w:hAnsi="Times New Roman" w:cs="Times New Roman"/>
          <w:sz w:val="20"/>
          <w:szCs w:val="20"/>
          <w:lang w:val="ru-RU"/>
        </w:rPr>
      </w:pPr>
    </w:p>
    <w:p w14:paraId="4648E4D6" w14:textId="77777777" w:rsidR="00FC6C78" w:rsidRPr="00E24339" w:rsidRDefault="00FC6C78" w:rsidP="00E24339">
      <w:pPr>
        <w:spacing w:after="0"/>
        <w:rPr>
          <w:rFonts w:ascii="Times New Roman" w:hAnsi="Times New Roman" w:cs="Times New Roman"/>
          <w:sz w:val="20"/>
          <w:szCs w:val="20"/>
          <w:lang w:val="ru-RU"/>
        </w:rPr>
        <w:sectPr w:rsidR="00FC6C78" w:rsidRPr="00E24339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14:paraId="757FCA38" w14:textId="77777777" w:rsidR="00873D3B" w:rsidRPr="00E24339" w:rsidRDefault="00873D3B" w:rsidP="00E24339">
      <w:pPr>
        <w:spacing w:after="0"/>
        <w:rPr>
          <w:rFonts w:ascii="Times New Roman" w:hAnsi="Times New Roman" w:cs="Times New Roman"/>
          <w:sz w:val="20"/>
          <w:szCs w:val="20"/>
          <w:lang w:val="ru-RU"/>
        </w:rPr>
      </w:pPr>
    </w:p>
    <w:sectPr w:rsidR="00873D3B" w:rsidRPr="00E2433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C78"/>
    <w:rsid w:val="00246A69"/>
    <w:rsid w:val="00873D3B"/>
    <w:rsid w:val="00C14E3C"/>
    <w:rsid w:val="00D73FE1"/>
    <w:rsid w:val="00E24339"/>
    <w:rsid w:val="00FC6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CB655"/>
  <w15:docId w15:val="{763AFEA3-45EA-4DF9-BA81-6FD267985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89D325-1632-43D8-B8EE-717ED131C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27</Pages>
  <Words>7722</Words>
  <Characters>44019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2023-10-12T17:50:00Z</cp:lastPrinted>
  <dcterms:created xsi:type="dcterms:W3CDTF">2023-10-12T17:59:00Z</dcterms:created>
  <dcterms:modified xsi:type="dcterms:W3CDTF">2023-10-29T17:07:00Z</dcterms:modified>
</cp:coreProperties>
</file>